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27B" w:rsidRDefault="00C8327B" w:rsidP="00C8327B">
      <w:pPr>
        <w:jc w:val="center"/>
        <w:rPr>
          <w:rFonts w:ascii="Courier New" w:hAnsi="Courier New"/>
          <w:noProof/>
          <w:spacing w:val="20"/>
        </w:rPr>
      </w:pPr>
    </w:p>
    <w:p w:rsidR="00C8327B" w:rsidRDefault="00C8327B" w:rsidP="00C8327B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-215265</wp:posOffset>
            </wp:positionV>
            <wp:extent cx="619125" cy="771525"/>
            <wp:effectExtent l="0" t="0" r="9525" b="952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327B" w:rsidRDefault="00C8327B" w:rsidP="00C8327B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C8327B" w:rsidRDefault="00C8327B" w:rsidP="00C8327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C8327B" w:rsidRDefault="00C8327B" w:rsidP="00C8327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C8327B" w:rsidRDefault="00C8327B" w:rsidP="00C8327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C8327B" w:rsidRDefault="00C8327B" w:rsidP="00C8327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C8327B" w:rsidRDefault="00C8327B" w:rsidP="00C8327B">
      <w:pPr>
        <w:jc w:val="center"/>
        <w:rPr>
          <w:b/>
          <w:sz w:val="28"/>
          <w:szCs w:val="28"/>
        </w:rPr>
      </w:pPr>
    </w:p>
    <w:p w:rsidR="00C8327B" w:rsidRDefault="00C8327B" w:rsidP="00C8327B">
      <w:pPr>
        <w:tabs>
          <w:tab w:val="center" w:pos="4844"/>
        </w:tabs>
        <w:rPr>
          <w:b/>
        </w:rPr>
      </w:pPr>
      <w:r>
        <w:rPr>
          <w:b/>
        </w:rPr>
        <w:t xml:space="preserve">от 22.2012 года                                         № 27           </w:t>
      </w:r>
      <w:r>
        <w:rPr>
          <w:b/>
        </w:rPr>
        <w:tab/>
        <w:t xml:space="preserve">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очетное</w:t>
      </w:r>
      <w:proofErr w:type="spellEnd"/>
    </w:p>
    <w:p w:rsidR="00C8327B" w:rsidRDefault="00C8327B" w:rsidP="00C8327B">
      <w:pPr>
        <w:tabs>
          <w:tab w:val="center" w:pos="4844"/>
        </w:tabs>
        <w:rPr>
          <w:b/>
        </w:rPr>
      </w:pPr>
    </w:p>
    <w:p w:rsidR="00C8327B" w:rsidRDefault="00C8327B" w:rsidP="00C8327B">
      <w:pPr>
        <w:tabs>
          <w:tab w:val="center" w:pos="4844"/>
        </w:tabs>
        <w:rPr>
          <w:b/>
        </w:rPr>
      </w:pPr>
    </w:p>
    <w:p w:rsidR="00C8327B" w:rsidRDefault="00C8327B" w:rsidP="003801E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решения № 26 «О внесении изменений в бюджет Кочетновского</w:t>
      </w:r>
      <w:r w:rsidR="003801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Р</w:t>
      </w:r>
      <w:r w:rsidR="003801E5">
        <w:rPr>
          <w:b/>
          <w:sz w:val="28"/>
          <w:szCs w:val="28"/>
        </w:rPr>
        <w:t xml:space="preserve">овенского муниципального района </w:t>
      </w:r>
      <w:r>
        <w:rPr>
          <w:b/>
          <w:sz w:val="28"/>
          <w:szCs w:val="28"/>
        </w:rPr>
        <w:t>Саратовской области  на 2012год</w:t>
      </w:r>
    </w:p>
    <w:p w:rsidR="00C8327B" w:rsidRDefault="00C8327B" w:rsidP="00C8327B">
      <w:pPr>
        <w:jc w:val="both"/>
        <w:rPr>
          <w:b/>
          <w:sz w:val="28"/>
          <w:szCs w:val="28"/>
        </w:rPr>
      </w:pPr>
    </w:p>
    <w:p w:rsidR="00C8327B" w:rsidRDefault="00C8327B" w:rsidP="00C8327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C8327B" w:rsidRDefault="00C8327B" w:rsidP="00C8327B">
      <w:pPr>
        <w:ind w:left="720"/>
        <w:jc w:val="both"/>
        <w:rPr>
          <w:sz w:val="28"/>
          <w:szCs w:val="28"/>
        </w:rPr>
      </w:pPr>
    </w:p>
    <w:p w:rsidR="00C8327B" w:rsidRDefault="00C8327B" w:rsidP="00C8327B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2012 год»  с изменениями   № 9 от 20.01.12; №14 от 31.01.2012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№15 от15.02.12 ;№24 от 24.05.12;№25 от 13.06.12: </w:t>
      </w:r>
    </w:p>
    <w:p w:rsidR="00C8327B" w:rsidRDefault="00C8327B" w:rsidP="00C8327B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1 цифры «1903,0» и «1920,6» заменить соответственно цифрами «1918,5» и «1936,1»</w:t>
      </w:r>
    </w:p>
    <w:p w:rsidR="00C8327B" w:rsidRDefault="00C8327B" w:rsidP="00C8327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2.Приложение №1 «Поступление доходов в бюджет Кочетновского муниципального образования Ровенского муниципального района        Саратовской области на 2012 год» изложить в новой редакции согласно приложению №1 к настоящему решению.</w:t>
      </w:r>
    </w:p>
    <w:p w:rsidR="00C8327B" w:rsidRDefault="00C8327B" w:rsidP="00C8327B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2012 год» изложить в новой редакции согласно приложению №2 к настоящему решению.</w:t>
      </w:r>
    </w:p>
    <w:p w:rsidR="00C8327B" w:rsidRDefault="00C8327B" w:rsidP="00C8327B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3.Приложение №4 «Распределение расходов бюджета Кочетновского муниципального образования Ровенского муниципального района Саратовской области на 2012 год по разделам, подразделам, целевым статьям функциональной классификации расходов» изложить в новой редакции согласно приложению №3к настоящему решению.          </w:t>
      </w:r>
    </w:p>
    <w:p w:rsidR="00C8327B" w:rsidRDefault="00C8327B" w:rsidP="00C8327B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4.Настоящее решение вступает в силу со дня его обнародования в соответствии с решением      Совета Кочетновского муниципального образования Ровенского муниципального района Саратовской области  от 22.10.2005 года №6.</w:t>
      </w:r>
    </w:p>
    <w:p w:rsidR="00C8327B" w:rsidRDefault="00C8327B" w:rsidP="00C8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C8327B" w:rsidRDefault="00C8327B" w:rsidP="00C8327B">
      <w:pPr>
        <w:jc w:val="both"/>
        <w:rPr>
          <w:b/>
          <w:sz w:val="28"/>
          <w:szCs w:val="28"/>
        </w:rPr>
      </w:pPr>
    </w:p>
    <w:p w:rsidR="00C8327B" w:rsidRDefault="00C8327B" w:rsidP="00C8327B">
      <w:pPr>
        <w:jc w:val="both"/>
        <w:rPr>
          <w:b/>
          <w:sz w:val="28"/>
          <w:szCs w:val="28"/>
        </w:rPr>
      </w:pPr>
    </w:p>
    <w:p w:rsidR="00C8327B" w:rsidRDefault="00C8327B" w:rsidP="00C8327B">
      <w:pPr>
        <w:jc w:val="both"/>
        <w:rPr>
          <w:b/>
          <w:sz w:val="28"/>
          <w:szCs w:val="28"/>
        </w:rPr>
      </w:pPr>
    </w:p>
    <w:p w:rsidR="00C8327B" w:rsidRDefault="00C8327B" w:rsidP="00C832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C8327B" w:rsidRDefault="00C8327B" w:rsidP="00C832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</w:p>
    <w:p w:rsidR="00C8327B" w:rsidRDefault="00C8327B" w:rsidP="00C832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                                                                            </w:t>
      </w:r>
      <w:r>
        <w:rPr>
          <w:b/>
          <w:sz w:val="28"/>
          <w:szCs w:val="28"/>
        </w:rPr>
        <w:tab/>
        <w:t>В.И.</w:t>
      </w:r>
      <w:r w:rsidR="003801E5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Петровичев</w:t>
      </w:r>
      <w:r>
        <w:rPr>
          <w:b/>
          <w:sz w:val="28"/>
          <w:szCs w:val="28"/>
        </w:rPr>
        <w:tab/>
      </w:r>
    </w:p>
    <w:p w:rsidR="00C8327B" w:rsidRDefault="00C8327B" w:rsidP="00C832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8327B" w:rsidRDefault="00C8327B" w:rsidP="00C8327B">
      <w:pPr>
        <w:rPr>
          <w:b/>
        </w:rPr>
      </w:pPr>
    </w:p>
    <w:p w:rsidR="00C8327B" w:rsidRDefault="00C8327B" w:rsidP="00C8327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F4CB9" w:rsidRDefault="003801E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9BD"/>
    <w:rsid w:val="003801E5"/>
    <w:rsid w:val="00452EDF"/>
    <w:rsid w:val="008A3842"/>
    <w:rsid w:val="008B6F15"/>
    <w:rsid w:val="009F09BD"/>
    <w:rsid w:val="00C8327B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8327B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832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8327B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832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dcterms:created xsi:type="dcterms:W3CDTF">2012-06-22T04:17:00Z</dcterms:created>
  <dcterms:modified xsi:type="dcterms:W3CDTF">2013-04-11T11:18:00Z</dcterms:modified>
</cp:coreProperties>
</file>